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F" w:rsidRDefault="00133538">
      <w:pPr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C.C.T.P </w:t>
      </w:r>
      <w:r w:rsidR="00817420" w:rsidRPr="00956FC0">
        <w:rPr>
          <w:sz w:val="18"/>
          <w:szCs w:val="18"/>
        </w:rPr>
        <w:t xml:space="preserve">  </w:t>
      </w:r>
      <w:r w:rsidR="00417024" w:rsidRPr="00956FC0">
        <w:rPr>
          <w:sz w:val="18"/>
          <w:szCs w:val="18"/>
        </w:rPr>
        <w:t>(cahier</w:t>
      </w:r>
      <w:r w:rsidR="00817420" w:rsidRPr="00956FC0">
        <w:rPr>
          <w:sz w:val="18"/>
          <w:szCs w:val="18"/>
        </w:rPr>
        <w:t xml:space="preserve"> </w:t>
      </w:r>
      <w:r w:rsidR="00BD69B5" w:rsidRPr="00956FC0">
        <w:rPr>
          <w:sz w:val="18"/>
          <w:szCs w:val="18"/>
        </w:rPr>
        <w:t>des clauses techniques particulières</w:t>
      </w:r>
      <w:r w:rsidR="00417024" w:rsidRPr="00956FC0">
        <w:rPr>
          <w:sz w:val="18"/>
          <w:szCs w:val="18"/>
        </w:rPr>
        <w:t>)</w:t>
      </w:r>
      <w:r w:rsidR="00D140AB" w:rsidRPr="00956F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MTA</w:t>
      </w:r>
      <w:r w:rsidR="00675EBD">
        <w:rPr>
          <w:b/>
          <w:sz w:val="18"/>
          <w:szCs w:val="18"/>
        </w:rPr>
        <w:t xml:space="preserve"> MODULAIRE</w:t>
      </w:r>
      <w:r>
        <w:rPr>
          <w:b/>
          <w:sz w:val="18"/>
          <w:szCs w:val="18"/>
        </w:rPr>
        <w:t xml:space="preserve"> GIACOMINI </w:t>
      </w:r>
      <w:r w:rsidR="007D12E1">
        <w:rPr>
          <w:b/>
          <w:sz w:val="18"/>
          <w:szCs w:val="18"/>
        </w:rPr>
        <w:t xml:space="preserve">Module thermique </w:t>
      </w:r>
      <w:r>
        <w:rPr>
          <w:b/>
          <w:sz w:val="18"/>
          <w:szCs w:val="18"/>
        </w:rPr>
        <w:t>d’appartement.</w:t>
      </w:r>
      <w:r w:rsidR="00D140AB" w:rsidRPr="00956FC0">
        <w:rPr>
          <w:b/>
          <w:sz w:val="18"/>
          <w:szCs w:val="18"/>
        </w:rPr>
        <w:t xml:space="preserve">        </w:t>
      </w:r>
    </w:p>
    <w:p w:rsidR="00817420" w:rsidRPr="00621D0A" w:rsidRDefault="00A9400D" w:rsidP="00BB1BC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254000</wp:posOffset>
                </wp:positionV>
                <wp:extent cx="1753870" cy="1696720"/>
                <wp:effectExtent l="0" t="0" r="317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7D" w:rsidRDefault="00A940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2895" cy="1514475"/>
                                  <wp:effectExtent l="0" t="0" r="1905" b="9525"/>
                                  <wp:docPr id="3" name="Image 3" descr="GE556Y501_v1_B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E556Y501_v1_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9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30.65pt;margin-top:20pt;width:138.1pt;height:133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" filled="f" stroked="f">
                <v:textbox inset=",7.2pt,,7.2pt">
                  <w:txbxContent>
                    <w:p w:rsidR="00934F7D" w:rsidRDefault="00A940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72895" cy="1514475"/>
                            <wp:effectExtent l="0" t="0" r="1905" b="9525"/>
                            <wp:docPr id="3" name="Image 3" descr="GE556Y501_v1_B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E556Y501_v1_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89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538">
        <w:rPr>
          <w:b/>
          <w:sz w:val="24"/>
          <w:szCs w:val="24"/>
        </w:rPr>
        <w:t xml:space="preserve"> </w:t>
      </w:r>
      <w:r w:rsidR="00817420" w:rsidRPr="00621D0A">
        <w:rPr>
          <w:b/>
          <w:sz w:val="24"/>
          <w:szCs w:val="24"/>
        </w:rPr>
        <w:t>Module t</w:t>
      </w:r>
      <w:r w:rsidR="00F83EC3">
        <w:rPr>
          <w:b/>
          <w:sz w:val="24"/>
          <w:szCs w:val="24"/>
        </w:rPr>
        <w:t xml:space="preserve">hermique d’appartement basse T° </w:t>
      </w:r>
      <w:r w:rsidR="002F5008">
        <w:rPr>
          <w:b/>
          <w:sz w:val="24"/>
          <w:szCs w:val="24"/>
        </w:rPr>
        <w:t xml:space="preserve">pour PLANCHER CHAUFFANT </w:t>
      </w:r>
      <w:r w:rsidR="00714CF7">
        <w:rPr>
          <w:b/>
          <w:sz w:val="24"/>
          <w:szCs w:val="24"/>
        </w:rPr>
        <w:t xml:space="preserve"> </w:t>
      </w:r>
      <w:r w:rsidR="00084FD5">
        <w:rPr>
          <w:b/>
          <w:sz w:val="24"/>
          <w:szCs w:val="24"/>
        </w:rPr>
        <w:t>et comptage</w:t>
      </w:r>
      <w:r w:rsidR="0056786F">
        <w:rPr>
          <w:b/>
          <w:sz w:val="24"/>
          <w:szCs w:val="24"/>
        </w:rPr>
        <w:t xml:space="preserve"> d’énergie</w:t>
      </w:r>
      <w:r w:rsidR="007A1284">
        <w:rPr>
          <w:b/>
          <w:sz w:val="24"/>
          <w:szCs w:val="24"/>
        </w:rPr>
        <w:t>.</w:t>
      </w:r>
      <w:r w:rsidR="00336721" w:rsidRPr="00621D0A">
        <w:rPr>
          <w:b/>
          <w:sz w:val="24"/>
          <w:szCs w:val="24"/>
        </w:rPr>
        <w:t xml:space="preserve"> </w:t>
      </w:r>
    </w:p>
    <w:p w:rsidR="00F83EC3" w:rsidRDefault="00F83EC3" w:rsidP="00615A54">
      <w:pPr>
        <w:pStyle w:val="Sansinterligne"/>
        <w:rPr>
          <w:sz w:val="18"/>
          <w:szCs w:val="18"/>
        </w:rPr>
      </w:pPr>
    </w:p>
    <w:p w:rsidR="006F01B5" w:rsidRPr="00615A54" w:rsidRDefault="005E331C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 xml:space="preserve"> Il sera installé pour</w:t>
      </w:r>
      <w:r w:rsidR="00817420" w:rsidRPr="00615A54">
        <w:rPr>
          <w:sz w:val="18"/>
          <w:szCs w:val="18"/>
        </w:rPr>
        <w:t xml:space="preserve"> </w:t>
      </w:r>
      <w:r w:rsidR="00621D0A" w:rsidRPr="00615A54">
        <w:rPr>
          <w:sz w:val="18"/>
          <w:szCs w:val="18"/>
        </w:rPr>
        <w:t>chaque logement</w:t>
      </w:r>
      <w:r w:rsidR="00817420" w:rsidRPr="00615A54">
        <w:rPr>
          <w:sz w:val="18"/>
          <w:szCs w:val="18"/>
        </w:rPr>
        <w:t xml:space="preserve"> </w:t>
      </w:r>
      <w:r w:rsidR="00B95A22" w:rsidRPr="00615A54">
        <w:rPr>
          <w:sz w:val="18"/>
          <w:szCs w:val="18"/>
        </w:rPr>
        <w:t>un module thermique</w:t>
      </w:r>
      <w:r w:rsidR="00133538" w:rsidRPr="00615A54">
        <w:rPr>
          <w:sz w:val="18"/>
          <w:szCs w:val="18"/>
        </w:rPr>
        <w:t xml:space="preserve"> d’appartement</w:t>
      </w:r>
    </w:p>
    <w:p w:rsidR="00615A54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de marque GIACOMINI</w:t>
      </w:r>
      <w:r>
        <w:rPr>
          <w:sz w:val="18"/>
          <w:szCs w:val="18"/>
        </w:rPr>
        <w:t xml:space="preserve"> REF GE556Y</w:t>
      </w:r>
      <w:r w:rsidRPr="00615A54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8178BF" w:rsidRDefault="008178BF" w:rsidP="00615A54">
      <w:pPr>
        <w:pStyle w:val="Sansinterligne"/>
        <w:rPr>
          <w:sz w:val="18"/>
          <w:szCs w:val="18"/>
        </w:rPr>
      </w:pPr>
    </w:p>
    <w:p w:rsidR="008178BF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Les</w:t>
      </w:r>
      <w:r>
        <w:rPr>
          <w:sz w:val="18"/>
          <w:szCs w:val="18"/>
        </w:rPr>
        <w:t xml:space="preserve"> modules thermiques seront situés</w:t>
      </w:r>
      <w:r w:rsidRPr="00615A54">
        <w:rPr>
          <w:sz w:val="18"/>
          <w:szCs w:val="18"/>
        </w:rPr>
        <w:t xml:space="preserve"> dans -------------</w:t>
      </w:r>
      <w:r>
        <w:rPr>
          <w:sz w:val="18"/>
          <w:szCs w:val="18"/>
        </w:rPr>
        <w:t>.</w:t>
      </w:r>
    </w:p>
    <w:p w:rsidR="00615A54" w:rsidRPr="00615A54" w:rsidRDefault="00615A54" w:rsidP="00615A54">
      <w:pPr>
        <w:pStyle w:val="Sansinterligne"/>
        <w:rPr>
          <w:sz w:val="18"/>
          <w:szCs w:val="18"/>
        </w:rPr>
      </w:pPr>
    </w:p>
    <w:p w:rsidR="00851929" w:rsidRPr="0033527E" w:rsidRDefault="00615A54" w:rsidP="00615A54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 xml:space="preserve"> Ils assureront pour chaque logement :</w:t>
      </w:r>
    </w:p>
    <w:p w:rsidR="00615A54" w:rsidRDefault="00615A54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- la production</w:t>
      </w:r>
      <w:r w:rsidR="00F62662">
        <w:rPr>
          <w:sz w:val="18"/>
          <w:szCs w:val="18"/>
        </w:rPr>
        <w:t xml:space="preserve"> </w:t>
      </w:r>
      <w:r w:rsidR="00F62662" w:rsidRPr="00615A54">
        <w:rPr>
          <w:sz w:val="18"/>
          <w:szCs w:val="18"/>
        </w:rPr>
        <w:t>d</w:t>
      </w:r>
      <w:r w:rsidR="00F62662">
        <w:rPr>
          <w:sz w:val="18"/>
          <w:szCs w:val="18"/>
        </w:rPr>
        <w:t>’</w:t>
      </w:r>
      <w:r w:rsidR="00F62662" w:rsidRPr="00615A54">
        <w:rPr>
          <w:sz w:val="18"/>
          <w:szCs w:val="18"/>
        </w:rPr>
        <w:t>eau chaude sanitaire instantanée</w:t>
      </w:r>
      <w:r w:rsidR="00F62662">
        <w:rPr>
          <w:sz w:val="18"/>
          <w:szCs w:val="18"/>
        </w:rPr>
        <w:t xml:space="preserve">. </w:t>
      </w:r>
    </w:p>
    <w:p w:rsidR="00F62662" w:rsidRDefault="00F62662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-la  distribution d</w:t>
      </w:r>
      <w:r w:rsidR="00F83EC3">
        <w:rPr>
          <w:sz w:val="18"/>
          <w:szCs w:val="18"/>
        </w:rPr>
        <w:t>e l</w:t>
      </w:r>
      <w:r>
        <w:rPr>
          <w:sz w:val="18"/>
          <w:szCs w:val="18"/>
        </w:rPr>
        <w:t>’eau chaude sanitaire.</w:t>
      </w:r>
      <w:r w:rsidR="004B21B5" w:rsidRPr="004B21B5">
        <w:rPr>
          <w:noProof/>
          <w:lang w:eastAsia="fr-FR"/>
        </w:rPr>
        <w:t xml:space="preserve"> </w:t>
      </w:r>
    </w:p>
    <w:p w:rsidR="00615A54" w:rsidRDefault="00A9400D" w:rsidP="00615A54">
      <w:pPr>
        <w:pStyle w:val="Sansinterligne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69215</wp:posOffset>
                </wp:positionV>
                <wp:extent cx="1199515" cy="1656080"/>
                <wp:effectExtent l="1905" t="5715" r="381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A940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6635" cy="1309370"/>
                                  <wp:effectExtent l="0" t="0" r="0" b="11430"/>
                                  <wp:docPr id="1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35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6.15pt;margin-top:5.45pt;width:94.45pt;height:130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" filled="f" stroked="f">
                <v:textbox style="mso-fit-shape-to-text:t" inset=",7.2pt,,7.2pt">
                  <w:txbxContent>
                    <w:p w:rsidR="00407AD3" w:rsidRDefault="00A940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6635" cy="1309370"/>
                            <wp:effectExtent l="0" t="0" r="0" b="11430"/>
                            <wp:docPr id="1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35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A54">
        <w:rPr>
          <w:sz w:val="18"/>
          <w:szCs w:val="18"/>
        </w:rPr>
        <w:t>-</w:t>
      </w:r>
      <w:r w:rsidR="00F62662">
        <w:rPr>
          <w:sz w:val="18"/>
          <w:szCs w:val="18"/>
        </w:rPr>
        <w:t xml:space="preserve"> la distribution et l’équilibrage du chauffage. </w:t>
      </w:r>
      <w:r w:rsidR="004B21B5">
        <w:rPr>
          <w:sz w:val="18"/>
          <w:szCs w:val="18"/>
        </w:rPr>
        <w:t xml:space="preserve">                                                                         </w:t>
      </w:r>
    </w:p>
    <w:p w:rsidR="00F62662" w:rsidRDefault="00F62662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la distribution de l’eau froide. </w:t>
      </w:r>
    </w:p>
    <w:p w:rsidR="00B80279" w:rsidRDefault="002C789D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le comptage de l</w:t>
      </w:r>
      <w:r w:rsidR="00F62662">
        <w:rPr>
          <w:sz w:val="18"/>
          <w:szCs w:val="18"/>
        </w:rPr>
        <w:t>’</w:t>
      </w:r>
      <w:r>
        <w:rPr>
          <w:sz w:val="18"/>
          <w:szCs w:val="18"/>
        </w:rPr>
        <w:t>énergie, de</w:t>
      </w:r>
      <w:r w:rsidR="00F62662">
        <w:rPr>
          <w:sz w:val="18"/>
          <w:szCs w:val="18"/>
        </w:rPr>
        <w:t xml:space="preserve"> l’eau chaude sanitaire et</w:t>
      </w:r>
      <w:r>
        <w:rPr>
          <w:sz w:val="18"/>
          <w:szCs w:val="18"/>
        </w:rPr>
        <w:t xml:space="preserve"> de</w:t>
      </w:r>
      <w:r w:rsidR="00F62662">
        <w:rPr>
          <w:sz w:val="18"/>
          <w:szCs w:val="18"/>
        </w:rPr>
        <w:t xml:space="preserve"> l’eau froide.</w:t>
      </w:r>
    </w:p>
    <w:p w:rsidR="00BA59D5" w:rsidRDefault="00BA59D5" w:rsidP="00615A54">
      <w:pPr>
        <w:pStyle w:val="Sansinterligne"/>
        <w:rPr>
          <w:sz w:val="18"/>
          <w:szCs w:val="18"/>
        </w:rPr>
      </w:pPr>
    </w:p>
    <w:p w:rsidR="00BA59D5" w:rsidRPr="0033527E" w:rsidRDefault="00BA59D5" w:rsidP="00BA59D5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Caractéri</w:t>
      </w:r>
      <w:r w:rsidR="00BB115F">
        <w:rPr>
          <w:b/>
          <w:sz w:val="18"/>
          <w:szCs w:val="18"/>
        </w:rPr>
        <w:t>stiques techniques des modules</w:t>
      </w:r>
      <w:r w:rsidRPr="0033527E">
        <w:rPr>
          <w:b/>
          <w:sz w:val="18"/>
          <w:szCs w:val="18"/>
        </w:rPr>
        <w:t>.</w:t>
      </w:r>
    </w:p>
    <w:p w:rsidR="00BA59D5" w:rsidRDefault="00BA59D5" w:rsidP="00302218">
      <w:pPr>
        <w:pStyle w:val="Sansinterligne"/>
        <w:rPr>
          <w:sz w:val="18"/>
          <w:szCs w:val="18"/>
        </w:rPr>
      </w:pPr>
    </w:p>
    <w:p w:rsidR="00C54BE7" w:rsidRDefault="00B80279" w:rsidP="00302218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I</w:t>
      </w:r>
      <w:r w:rsidR="00BA1057">
        <w:rPr>
          <w:b/>
          <w:sz w:val="18"/>
          <w:szCs w:val="18"/>
        </w:rPr>
        <w:t>ls seront constitués comme suit</w:t>
      </w:r>
      <w:r w:rsidRPr="0033527E">
        <w:rPr>
          <w:b/>
          <w:sz w:val="18"/>
          <w:szCs w:val="18"/>
        </w:rPr>
        <w:t> :</w:t>
      </w:r>
    </w:p>
    <w:p w:rsidR="00F3536C" w:rsidRDefault="00F3536C" w:rsidP="00302218">
      <w:pPr>
        <w:pStyle w:val="Sansinterligne"/>
        <w:rPr>
          <w:b/>
          <w:sz w:val="18"/>
          <w:szCs w:val="18"/>
        </w:rPr>
      </w:pPr>
    </w:p>
    <w:p w:rsidR="00183794" w:rsidRDefault="00183794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83794">
        <w:rPr>
          <w:sz w:val="18"/>
          <w:szCs w:val="18"/>
        </w:rPr>
        <w:t>d’une coque d’isolation</w:t>
      </w:r>
      <w:r w:rsidR="004E49F7">
        <w:rPr>
          <w:b/>
          <w:sz w:val="18"/>
          <w:szCs w:val="18"/>
        </w:rPr>
        <w:t>.</w:t>
      </w: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2D2B30" w:rsidP="004E49F7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gabarit de pose </w:t>
      </w:r>
      <w:r w:rsidR="004E49F7">
        <w:rPr>
          <w:sz w:val="18"/>
          <w:szCs w:val="18"/>
        </w:rPr>
        <w:t xml:space="preserve"> équipé de vannes d’isolement ¼ de tour pour chaque circuit.</w:t>
      </w:r>
    </w:p>
    <w:p w:rsidR="004E49F7" w:rsidRDefault="00A9400D" w:rsidP="00302218">
      <w:pPr>
        <w:pStyle w:val="Sansinterligne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52070</wp:posOffset>
                </wp:positionV>
                <wp:extent cx="1555115" cy="767080"/>
                <wp:effectExtent l="0" t="127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A940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0805" cy="424180"/>
                                  <wp:effectExtent l="0" t="0" r="10795" b="7620"/>
                                  <wp:docPr id="2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.65pt;margin-top:4.1pt;width:122.45pt;height:6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" filled="f" stroked="f">
                <v:textbox style="mso-fit-shape-to-text:t" inset=",7.2pt,,7.2pt">
                  <w:txbxContent>
                    <w:p w:rsidR="00407AD3" w:rsidRDefault="00A940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0805" cy="424180"/>
                            <wp:effectExtent l="0" t="0" r="10795" b="7620"/>
                            <wp:docPr id="2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42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7CC2" w:rsidRPr="00BB115F" w:rsidRDefault="001E7997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>- circuit primaire :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filtre.</w:t>
      </w:r>
    </w:p>
    <w:p w:rsidR="00675EBD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d’une vanne de priorité ECS mécanique.</w:t>
      </w:r>
    </w:p>
    <w:p w:rsidR="00DF4670" w:rsidRDefault="00DF467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tube compensateur en laiton en attente du compteur d’énergie </w:t>
      </w:r>
    </w:p>
    <w:p w:rsidR="00B27CC2" w:rsidRPr="00675EBD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régulateur de pression </w:t>
      </w:r>
      <w:r w:rsidR="00C54BE7">
        <w:rPr>
          <w:sz w:val="18"/>
          <w:szCs w:val="18"/>
        </w:rPr>
        <w:t>différentiel</w:t>
      </w:r>
      <w:r w:rsidR="00775113">
        <w:rPr>
          <w:sz w:val="18"/>
          <w:szCs w:val="18"/>
        </w:rPr>
        <w:t>le</w:t>
      </w:r>
      <w:r w:rsidR="00C54BE7">
        <w:rPr>
          <w:sz w:val="18"/>
          <w:szCs w:val="18"/>
        </w:rPr>
        <w:t>.</w:t>
      </w:r>
      <w:r w:rsidR="00BB115F">
        <w:rPr>
          <w:sz w:val="18"/>
          <w:szCs w:val="18"/>
        </w:rPr>
        <w:t xml:space="preserve"> </w:t>
      </w:r>
    </w:p>
    <w:p w:rsidR="00302218" w:rsidRDefault="00302218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27CC2">
        <w:rPr>
          <w:sz w:val="18"/>
          <w:szCs w:val="18"/>
        </w:rPr>
        <w:t xml:space="preserve"> </w:t>
      </w:r>
      <w:r w:rsidR="00B80279" w:rsidRPr="00302218">
        <w:rPr>
          <w:sz w:val="18"/>
          <w:szCs w:val="18"/>
        </w:rPr>
        <w:t xml:space="preserve">d’un </w:t>
      </w:r>
      <w:r w:rsidRPr="00302218">
        <w:rPr>
          <w:sz w:val="18"/>
          <w:szCs w:val="18"/>
        </w:rPr>
        <w:t>échangeur</w:t>
      </w:r>
      <w:r w:rsidR="00B80279" w:rsidRPr="00302218">
        <w:rPr>
          <w:sz w:val="18"/>
          <w:szCs w:val="18"/>
        </w:rPr>
        <w:t xml:space="preserve"> à plaques</w:t>
      </w:r>
      <w:r w:rsidR="00675EBD">
        <w:rPr>
          <w:sz w:val="18"/>
          <w:szCs w:val="18"/>
        </w:rPr>
        <w:t xml:space="preserve"> avec 26</w:t>
      </w:r>
      <w:r w:rsidR="00BB115F">
        <w:rPr>
          <w:sz w:val="18"/>
          <w:szCs w:val="18"/>
        </w:rPr>
        <w:t xml:space="preserve"> mm isolation</w:t>
      </w:r>
      <w:r w:rsidR="0050328D">
        <w:rPr>
          <w:sz w:val="18"/>
          <w:szCs w:val="18"/>
        </w:rPr>
        <w:t xml:space="preserve">, en </w:t>
      </w:r>
      <w:r w:rsidR="00B80279" w:rsidRPr="00302218">
        <w:rPr>
          <w:sz w:val="18"/>
          <w:szCs w:val="18"/>
        </w:rPr>
        <w:t xml:space="preserve">acier inoxydable </w:t>
      </w:r>
      <w:r w:rsidR="0050328D">
        <w:rPr>
          <w:sz w:val="18"/>
          <w:szCs w:val="18"/>
        </w:rPr>
        <w:t>AISI 316L.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régulateur thermostatique avec poignée graduée permettant le réglage de la température d’eau chaude sanitaire.</w:t>
      </w:r>
    </w:p>
    <w:p w:rsidR="00C54BE7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B115F">
        <w:rPr>
          <w:sz w:val="18"/>
          <w:szCs w:val="18"/>
        </w:rPr>
        <w:t>d’un purgeur d’air manuel.</w:t>
      </w:r>
    </w:p>
    <w:p w:rsidR="00F3536C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de </w:t>
      </w:r>
      <w:r>
        <w:rPr>
          <w:sz w:val="18"/>
          <w:szCs w:val="18"/>
        </w:rPr>
        <w:t>prises pour sonde de contrôleur de pression différentielle.</w:t>
      </w:r>
    </w:p>
    <w:p w:rsidR="00585110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d’une </w:t>
      </w:r>
      <w:r>
        <w:rPr>
          <w:sz w:val="18"/>
          <w:szCs w:val="18"/>
        </w:rPr>
        <w:t>prise M10 pour la connexion de la sonde immergée du compteur d’énergie.</w:t>
      </w:r>
    </w:p>
    <w:p w:rsidR="00DF4670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by-pass  thermostatique réglable pour maintenir la température de ECS à l’échangeur </w:t>
      </w:r>
    </w:p>
    <w:p w:rsidR="00F3536C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BE7" w:rsidRPr="00DF4670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eau chaude sanitaire :</w:t>
      </w:r>
    </w:p>
    <w:p w:rsidR="00F3536C" w:rsidRDefault="00F3536C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50328D">
        <w:rPr>
          <w:sz w:val="18"/>
          <w:szCs w:val="18"/>
        </w:rPr>
        <w:t xml:space="preserve"> d’un</w:t>
      </w:r>
      <w:r w:rsidR="00DF4670">
        <w:rPr>
          <w:sz w:val="18"/>
          <w:szCs w:val="18"/>
        </w:rPr>
        <w:t xml:space="preserve"> capteur de limitation de température</w:t>
      </w:r>
      <w:r>
        <w:rPr>
          <w:sz w:val="18"/>
          <w:szCs w:val="18"/>
        </w:rPr>
        <w:t xml:space="preserve"> </w:t>
      </w:r>
      <w:r w:rsidR="00585110">
        <w:rPr>
          <w:sz w:val="18"/>
          <w:szCs w:val="18"/>
        </w:rPr>
        <w:t xml:space="preserve">pour </w:t>
      </w:r>
      <w:r>
        <w:rPr>
          <w:sz w:val="18"/>
          <w:szCs w:val="18"/>
        </w:rPr>
        <w:t>ECS.</w:t>
      </w:r>
    </w:p>
    <w:p w:rsidR="00DF4670" w:rsidRDefault="00DF4670" w:rsidP="00302218">
      <w:pPr>
        <w:pStyle w:val="Sansinterligne"/>
        <w:rPr>
          <w:sz w:val="18"/>
          <w:szCs w:val="18"/>
        </w:rPr>
      </w:pPr>
    </w:p>
    <w:p w:rsidR="00F3536C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chauffage :</w:t>
      </w:r>
    </w:p>
    <w:p w:rsidR="005D431C" w:rsidRPr="005D431C" w:rsidRDefault="005D431C" w:rsidP="00302218">
      <w:pPr>
        <w:pStyle w:val="Sansinterligne"/>
        <w:rPr>
          <w:sz w:val="18"/>
          <w:szCs w:val="18"/>
        </w:rPr>
      </w:pPr>
      <w:r w:rsidRPr="005D431C">
        <w:rPr>
          <w:sz w:val="18"/>
          <w:szCs w:val="18"/>
        </w:rPr>
        <w:t>-d’un kit de chauffage basse T° équipé d’un circulateur et d’un limiteur de temp</w:t>
      </w:r>
      <w:r w:rsidR="006E24AD">
        <w:rPr>
          <w:sz w:val="18"/>
          <w:szCs w:val="18"/>
        </w:rPr>
        <w:t>érature ,</w:t>
      </w:r>
      <w:r w:rsidRPr="005D431C">
        <w:rPr>
          <w:sz w:val="18"/>
          <w:szCs w:val="18"/>
        </w:rPr>
        <w:t>plage de réglage</w:t>
      </w:r>
      <w:r>
        <w:rPr>
          <w:sz w:val="18"/>
          <w:szCs w:val="18"/>
        </w:rPr>
        <w:t xml:space="preserve"> de 20 C°</w:t>
      </w:r>
      <w:r w:rsidR="006E24AD">
        <w:rPr>
          <w:sz w:val="18"/>
          <w:szCs w:val="18"/>
        </w:rPr>
        <w:t xml:space="preserve"> </w:t>
      </w:r>
      <w:r w:rsidRPr="005D431C">
        <w:rPr>
          <w:sz w:val="18"/>
          <w:szCs w:val="18"/>
        </w:rPr>
        <w:t>à 70 C°</w:t>
      </w:r>
      <w:r>
        <w:rPr>
          <w:sz w:val="18"/>
          <w:szCs w:val="18"/>
        </w:rPr>
        <w:t xml:space="preserve"> .</w:t>
      </w:r>
    </w:p>
    <w:p w:rsidR="00D6171C" w:rsidRDefault="007F532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CE4C5E">
        <w:rPr>
          <w:sz w:val="18"/>
          <w:szCs w:val="18"/>
        </w:rPr>
        <w:t xml:space="preserve">il sera installé à l’entrée du </w:t>
      </w:r>
      <w:r w:rsidR="00714CF7">
        <w:rPr>
          <w:sz w:val="18"/>
          <w:szCs w:val="18"/>
        </w:rPr>
        <w:t xml:space="preserve">collecteur </w:t>
      </w:r>
      <w:r w:rsidR="003F0AB3">
        <w:rPr>
          <w:sz w:val="18"/>
          <w:szCs w:val="18"/>
        </w:rPr>
        <w:t>de distribution du plancher chauffant</w:t>
      </w:r>
      <w:r w:rsidR="00714CF7">
        <w:rPr>
          <w:sz w:val="18"/>
          <w:szCs w:val="18"/>
        </w:rPr>
        <w:t xml:space="preserve"> </w:t>
      </w:r>
      <w:r>
        <w:rPr>
          <w:sz w:val="18"/>
          <w:szCs w:val="18"/>
        </w:rPr>
        <w:t>une vanne</w:t>
      </w:r>
      <w:r w:rsidR="00DF4670">
        <w:rPr>
          <w:sz w:val="18"/>
          <w:szCs w:val="18"/>
        </w:rPr>
        <w:t xml:space="preserve"> de régulation</w:t>
      </w:r>
      <w:r w:rsidR="00714CF7" w:rsidRPr="00714CF7">
        <w:rPr>
          <w:sz w:val="18"/>
          <w:szCs w:val="18"/>
        </w:rPr>
        <w:t xml:space="preserve"> </w:t>
      </w:r>
      <w:r w:rsidR="003F0AB3">
        <w:rPr>
          <w:sz w:val="18"/>
          <w:szCs w:val="18"/>
        </w:rPr>
        <w:t>trois</w:t>
      </w:r>
      <w:r w:rsidR="00714CF7">
        <w:rPr>
          <w:sz w:val="18"/>
          <w:szCs w:val="18"/>
        </w:rPr>
        <w:t xml:space="preserve"> voies, </w:t>
      </w:r>
      <w:r w:rsidR="00EF4D8D">
        <w:rPr>
          <w:sz w:val="18"/>
          <w:szCs w:val="18"/>
        </w:rPr>
        <w:t xml:space="preserve"> REF </w:t>
      </w:r>
      <w:r w:rsidR="002F5008">
        <w:rPr>
          <w:sz w:val="18"/>
          <w:szCs w:val="18"/>
        </w:rPr>
        <w:t>R</w:t>
      </w:r>
      <w:r w:rsidR="00CE4C5E">
        <w:rPr>
          <w:sz w:val="18"/>
          <w:szCs w:val="18"/>
        </w:rPr>
        <w:t>292Y004</w:t>
      </w:r>
      <w:r w:rsidR="00C6378B">
        <w:rPr>
          <w:sz w:val="18"/>
          <w:szCs w:val="18"/>
        </w:rPr>
        <w:t>,</w:t>
      </w:r>
      <w:r w:rsidR="00714CF7">
        <w:rPr>
          <w:sz w:val="18"/>
          <w:szCs w:val="18"/>
        </w:rPr>
        <w:t xml:space="preserve"> équipée</w:t>
      </w:r>
      <w:r>
        <w:rPr>
          <w:sz w:val="18"/>
          <w:szCs w:val="18"/>
        </w:rPr>
        <w:t xml:space="preserve"> </w:t>
      </w:r>
      <w:r w:rsidR="00DF4670">
        <w:rPr>
          <w:sz w:val="18"/>
          <w:szCs w:val="18"/>
        </w:rPr>
        <w:t>d’un moteur</w:t>
      </w:r>
      <w:r w:rsidR="00714CF7">
        <w:rPr>
          <w:sz w:val="18"/>
          <w:szCs w:val="18"/>
        </w:rPr>
        <w:t xml:space="preserve"> 230v,</w:t>
      </w:r>
      <w:r w:rsidR="00183794">
        <w:rPr>
          <w:sz w:val="18"/>
          <w:szCs w:val="18"/>
        </w:rPr>
        <w:t xml:space="preserve"> piloté</w:t>
      </w:r>
      <w:r>
        <w:rPr>
          <w:sz w:val="18"/>
          <w:szCs w:val="18"/>
        </w:rPr>
        <w:t xml:space="preserve"> par un thermostat d’</w:t>
      </w:r>
      <w:r w:rsidR="00D6171C">
        <w:rPr>
          <w:sz w:val="18"/>
          <w:szCs w:val="18"/>
        </w:rPr>
        <w:t xml:space="preserve">ambiance </w:t>
      </w:r>
      <w:r w:rsidR="00073263">
        <w:rPr>
          <w:sz w:val="18"/>
          <w:szCs w:val="18"/>
        </w:rPr>
        <w:t>programmable</w:t>
      </w:r>
      <w:r w:rsidR="00183794">
        <w:rPr>
          <w:sz w:val="18"/>
          <w:szCs w:val="18"/>
        </w:rPr>
        <w:t xml:space="preserve"> REF K480PY301  à piles</w:t>
      </w:r>
      <w:r w:rsidR="003F0AB3">
        <w:rPr>
          <w:sz w:val="18"/>
          <w:szCs w:val="18"/>
        </w:rPr>
        <w:t>,</w:t>
      </w:r>
    </w:p>
    <w:p w:rsidR="003F0AB3" w:rsidRDefault="003F0AB3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bénéficiant d’une certification EU-BAC variation temporelle 0.5K  </w:t>
      </w:r>
    </w:p>
    <w:p w:rsidR="00687C3A" w:rsidRDefault="00687C3A" w:rsidP="00302218">
      <w:pPr>
        <w:pStyle w:val="Sansinterligne"/>
        <w:rPr>
          <w:sz w:val="18"/>
          <w:szCs w:val="18"/>
        </w:rPr>
      </w:pPr>
    </w:p>
    <w:p w:rsidR="00687C3A" w:rsidRDefault="00687C3A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687C3A">
        <w:rPr>
          <w:b/>
          <w:sz w:val="18"/>
          <w:szCs w:val="18"/>
        </w:rPr>
        <w:t>Pour chaque circuit</w:t>
      </w:r>
      <w:r w:rsidR="001E7997">
        <w:rPr>
          <w:b/>
          <w:sz w:val="18"/>
          <w:szCs w:val="18"/>
        </w:rPr>
        <w:t> :</w:t>
      </w:r>
    </w:p>
    <w:p w:rsidR="00BE1A15" w:rsidRDefault="00006E8B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A1057">
        <w:rPr>
          <w:sz w:val="18"/>
          <w:szCs w:val="18"/>
        </w:rPr>
        <w:t xml:space="preserve"> de manchettes de compensation</w:t>
      </w:r>
      <w:r w:rsidR="00BE1A15">
        <w:rPr>
          <w:sz w:val="18"/>
          <w:szCs w:val="18"/>
        </w:rPr>
        <w:t xml:space="preserve"> en laiton, en attente des compteurs, </w:t>
      </w:r>
      <w:r w:rsidR="00A26D8C">
        <w:rPr>
          <w:sz w:val="18"/>
          <w:szCs w:val="18"/>
        </w:rPr>
        <w:t>EF,</w:t>
      </w:r>
      <w:r w:rsidR="00BE1A15">
        <w:rPr>
          <w:sz w:val="18"/>
          <w:szCs w:val="18"/>
        </w:rPr>
        <w:t xml:space="preserve"> </w:t>
      </w:r>
      <w:r w:rsidR="00A26D8C">
        <w:rPr>
          <w:sz w:val="18"/>
          <w:szCs w:val="18"/>
        </w:rPr>
        <w:t>ECS,</w:t>
      </w:r>
      <w:r w:rsidR="00BE1A15">
        <w:rPr>
          <w:sz w:val="18"/>
          <w:szCs w:val="18"/>
        </w:rPr>
        <w:t xml:space="preserve"> ET THERMIQUE.</w:t>
      </w:r>
    </w:p>
    <w:p w:rsidR="00A26D8C" w:rsidRDefault="00A26D8C" w:rsidP="00302218">
      <w:pPr>
        <w:pStyle w:val="Sansinterligne"/>
        <w:rPr>
          <w:sz w:val="18"/>
          <w:szCs w:val="18"/>
        </w:rPr>
      </w:pPr>
    </w:p>
    <w:p w:rsidR="0050328D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0328D">
        <w:rPr>
          <w:b/>
          <w:sz w:val="18"/>
          <w:szCs w:val="18"/>
        </w:rPr>
        <w:t>Accessoires</w:t>
      </w:r>
      <w:r w:rsidR="001E7997">
        <w:rPr>
          <w:b/>
          <w:sz w:val="18"/>
          <w:szCs w:val="18"/>
        </w:rPr>
        <w:t> :</w:t>
      </w:r>
    </w:p>
    <w:p w:rsidR="00282A64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boitier de raccordement électrique.</w:t>
      </w:r>
      <w:r w:rsidR="00282A64">
        <w:rPr>
          <w:sz w:val="18"/>
          <w:szCs w:val="18"/>
        </w:rPr>
        <w:t xml:space="preserve"> </w:t>
      </w:r>
    </w:p>
    <w:p w:rsidR="00B85522" w:rsidRDefault="00B85522" w:rsidP="00302218">
      <w:pPr>
        <w:pStyle w:val="Sansinterligne"/>
        <w:rPr>
          <w:sz w:val="18"/>
          <w:szCs w:val="18"/>
        </w:rPr>
      </w:pPr>
    </w:p>
    <w:p w:rsidR="00B85522" w:rsidRPr="00B85522" w:rsidRDefault="00B85522" w:rsidP="00302218">
      <w:pPr>
        <w:pStyle w:val="Sansinterligne"/>
        <w:rPr>
          <w:b/>
          <w:sz w:val="18"/>
          <w:szCs w:val="18"/>
        </w:rPr>
      </w:pPr>
      <w:r w:rsidRPr="00B85522">
        <w:rPr>
          <w:b/>
          <w:sz w:val="18"/>
          <w:szCs w:val="18"/>
        </w:rPr>
        <w:t>-Options :</w:t>
      </w:r>
    </w:p>
    <w:p w:rsidR="00073263" w:rsidRDefault="00B8552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1057">
        <w:rPr>
          <w:sz w:val="18"/>
          <w:szCs w:val="18"/>
        </w:rPr>
        <w:t xml:space="preserve"> habillage métal peint laqué</w:t>
      </w:r>
      <w:r w:rsidR="00881793">
        <w:rPr>
          <w:sz w:val="18"/>
          <w:szCs w:val="18"/>
        </w:rPr>
        <w:t xml:space="preserve"> blanc RAL9001</w:t>
      </w:r>
      <w:r w:rsidR="00282A64">
        <w:rPr>
          <w:sz w:val="18"/>
          <w:szCs w:val="18"/>
        </w:rPr>
        <w:t xml:space="preserve"> avec verrouillage à clé. </w:t>
      </w:r>
    </w:p>
    <w:p w:rsidR="00843817" w:rsidRDefault="00843817" w:rsidP="0099529A">
      <w:pPr>
        <w:pStyle w:val="Sansinterligne"/>
        <w:rPr>
          <w:sz w:val="18"/>
          <w:szCs w:val="18"/>
        </w:rPr>
      </w:pPr>
    </w:p>
    <w:p w:rsidR="0099529A" w:rsidRDefault="0099529A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Typ</w:t>
      </w:r>
      <w:r w:rsidR="00183794">
        <w:rPr>
          <w:sz w:val="18"/>
          <w:szCs w:val="18"/>
        </w:rPr>
        <w:t>e : module GIACOMINI REF GE556Y</w:t>
      </w:r>
    </w:p>
    <w:p w:rsidR="00881793" w:rsidRDefault="00881793" w:rsidP="0099529A">
      <w:pPr>
        <w:pStyle w:val="Sansinterligne"/>
        <w:rPr>
          <w:sz w:val="18"/>
          <w:szCs w:val="18"/>
        </w:rPr>
      </w:pPr>
    </w:p>
    <w:p w:rsidR="00881793" w:rsidRDefault="00881793" w:rsidP="00881793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>-</w:t>
      </w:r>
      <w:r>
        <w:rPr>
          <w:sz w:val="18"/>
          <w:szCs w:val="18"/>
        </w:rPr>
        <w:t xml:space="preserve"> Dimensions : 601x631x195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Pression nominale circuit primaire :        6   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Pression différentielle max primaire :     0.5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Pression nominale circuit ECS :         </w:t>
      </w:r>
      <w:r w:rsidR="00831F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10   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Température de puisage  ECS :           </w:t>
      </w:r>
      <w:r w:rsidR="00831F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50 C°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Température primaire échangeur        -------------c°</w:t>
      </w:r>
    </w:p>
    <w:p w:rsidR="00881793" w:rsidRPr="00B85522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-Température départ chauffage             -------------c°</w:t>
      </w:r>
    </w:p>
    <w:p w:rsidR="00BA59D5" w:rsidRDefault="00BA59D5" w:rsidP="0099529A">
      <w:pPr>
        <w:pStyle w:val="Sansinterligne"/>
        <w:rPr>
          <w:sz w:val="18"/>
          <w:szCs w:val="18"/>
        </w:rPr>
      </w:pPr>
    </w:p>
    <w:p w:rsidR="00851929" w:rsidRPr="00B85522" w:rsidRDefault="00851929" w:rsidP="00B85522">
      <w:pPr>
        <w:pStyle w:val="Sansinterligne"/>
        <w:rPr>
          <w:sz w:val="18"/>
          <w:szCs w:val="18"/>
        </w:rPr>
      </w:pPr>
    </w:p>
    <w:p w:rsidR="003E5E19" w:rsidRDefault="003E5E19" w:rsidP="003E5E19">
      <w:pPr>
        <w:pStyle w:val="Sansinterligne"/>
        <w:rPr>
          <w:sz w:val="18"/>
          <w:szCs w:val="18"/>
        </w:rPr>
      </w:pPr>
    </w:p>
    <w:p w:rsidR="003E5E19" w:rsidRDefault="003E5E19" w:rsidP="003E5E19">
      <w:pPr>
        <w:pStyle w:val="Sansinterligne"/>
        <w:rPr>
          <w:sz w:val="18"/>
          <w:szCs w:val="18"/>
        </w:rPr>
      </w:pPr>
      <w:r w:rsidRPr="0033527E">
        <w:rPr>
          <w:b/>
          <w:sz w:val="18"/>
          <w:szCs w:val="18"/>
        </w:rPr>
        <w:t>- Mise en service</w:t>
      </w:r>
      <w:r>
        <w:rPr>
          <w:sz w:val="18"/>
          <w:szCs w:val="18"/>
        </w:rPr>
        <w:t> :</w:t>
      </w:r>
    </w:p>
    <w:p w:rsid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L’entreprise devra effectuer la mise en service de l’installation :</w:t>
      </w:r>
    </w:p>
    <w:p w:rsidR="00775113" w:rsidRP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Mise en eau des modules. </w:t>
      </w:r>
    </w:p>
    <w:p w:rsidR="003E5E19" w:rsidRDefault="003E5E19" w:rsidP="00775113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Rinçage de l’installation</w:t>
      </w:r>
      <w:r w:rsidR="00AA7E5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E5E19" w:rsidRDefault="003E5E19" w:rsidP="003E5E19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Equilibrages </w:t>
      </w:r>
      <w:r w:rsidR="00AA7E53">
        <w:rPr>
          <w:sz w:val="18"/>
          <w:szCs w:val="18"/>
        </w:rPr>
        <w:t>hydrauliques.</w:t>
      </w:r>
    </w:p>
    <w:p w:rsidR="007C7DC3" w:rsidRDefault="007C7DC3" w:rsidP="007C7DC3">
      <w:pPr>
        <w:pStyle w:val="Sansinterligne"/>
        <w:rPr>
          <w:sz w:val="18"/>
          <w:szCs w:val="18"/>
        </w:rPr>
      </w:pPr>
    </w:p>
    <w:p w:rsidR="007C7DC3" w:rsidRDefault="002D338B" w:rsidP="00CA60E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3527E">
        <w:rPr>
          <w:b/>
          <w:sz w:val="18"/>
          <w:szCs w:val="18"/>
        </w:rPr>
        <w:t>Mise en place des compteurs</w:t>
      </w:r>
      <w:r w:rsidR="001E7997">
        <w:rPr>
          <w:b/>
          <w:sz w:val="18"/>
          <w:szCs w:val="18"/>
        </w:rPr>
        <w:t> :</w:t>
      </w:r>
    </w:p>
    <w:p w:rsidR="002D338B" w:rsidRDefault="002D338B" w:rsidP="00CA60E8">
      <w:pPr>
        <w:pStyle w:val="Sansinterligne"/>
        <w:rPr>
          <w:sz w:val="18"/>
          <w:szCs w:val="18"/>
        </w:rPr>
      </w:pPr>
    </w:p>
    <w:p w:rsidR="00073263" w:rsidRPr="00771BBC" w:rsidRDefault="00404A23" w:rsidP="00404A23">
      <w:pPr>
        <w:pStyle w:val="Grilleclaire-Accent3"/>
        <w:ind w:left="0" w:firstLine="644"/>
        <w:rPr>
          <w:sz w:val="18"/>
          <w:szCs w:val="18"/>
        </w:rPr>
      </w:pPr>
      <w:r w:rsidRPr="00404A2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73263" w:rsidRPr="00771BBC">
        <w:rPr>
          <w:sz w:val="18"/>
          <w:szCs w:val="18"/>
        </w:rPr>
        <w:t>En option : le titulaire du présent lot aura à prévoir la fourniture, la pose et le raccordement des compteurs d’</w:t>
      </w:r>
      <w:r w:rsidRPr="00771BBC">
        <w:rPr>
          <w:sz w:val="18"/>
          <w:szCs w:val="18"/>
        </w:rPr>
        <w:t>énergie</w:t>
      </w:r>
      <w:r>
        <w:rPr>
          <w:sz w:val="18"/>
          <w:szCs w:val="18"/>
        </w:rPr>
        <w:t>, ECS et EF. Chaque module thermique sera</w:t>
      </w:r>
      <w:r w:rsidR="00073263" w:rsidRPr="00771BBC">
        <w:rPr>
          <w:sz w:val="18"/>
          <w:szCs w:val="18"/>
        </w:rPr>
        <w:t xml:space="preserve"> </w:t>
      </w:r>
      <w:r w:rsidRPr="00771BBC">
        <w:rPr>
          <w:sz w:val="18"/>
          <w:szCs w:val="18"/>
        </w:rPr>
        <w:t>équipé</w:t>
      </w:r>
      <w:r w:rsidR="00073263" w:rsidRPr="00771BBC">
        <w:rPr>
          <w:sz w:val="18"/>
          <w:szCs w:val="18"/>
        </w:rPr>
        <w:t xml:space="preserve"> d’un compteur individuel d’énergie à mesure hydraulique de technologie ULTRASON avec sonde immergée directe. La mise en place des compteurs </w:t>
      </w:r>
      <w:r w:rsidR="00775113">
        <w:rPr>
          <w:sz w:val="18"/>
          <w:szCs w:val="18"/>
        </w:rPr>
        <w:t>se fera  après</w:t>
      </w:r>
      <w:r w:rsidR="00073263" w:rsidRPr="00771BBC">
        <w:rPr>
          <w:sz w:val="18"/>
          <w:szCs w:val="18"/>
        </w:rPr>
        <w:t xml:space="preserve"> le rinçage de  l’installation avant réception.</w:t>
      </w:r>
    </w:p>
    <w:p w:rsidR="00073263" w:rsidRPr="00771BBC" w:rsidRDefault="00073263" w:rsidP="00073263">
      <w:pPr>
        <w:pStyle w:val="Grilleclaire-Accent3"/>
        <w:ind w:left="644"/>
        <w:rPr>
          <w:sz w:val="18"/>
          <w:szCs w:val="18"/>
        </w:rPr>
      </w:pPr>
    </w:p>
    <w:p w:rsidR="00073263" w:rsidRDefault="0033527E" w:rsidP="0033527E">
      <w:pPr>
        <w:pStyle w:val="Sansinterligne"/>
        <w:rPr>
          <w:b/>
          <w:sz w:val="18"/>
          <w:szCs w:val="18"/>
        </w:rPr>
      </w:pPr>
      <w:r w:rsidRPr="00CA4034">
        <w:rPr>
          <w:b/>
          <w:sz w:val="18"/>
          <w:szCs w:val="18"/>
        </w:rPr>
        <w:t>-  Important :</w:t>
      </w:r>
    </w:p>
    <w:p w:rsidR="00CA4034" w:rsidRPr="00CA4034" w:rsidRDefault="00EB6BD7" w:rsidP="0033527E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Le dimensionnement</w:t>
      </w:r>
      <w:r w:rsidR="009A2055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 xml:space="preserve"> été établi à partir des produits GIACOMINI. Les entreprises qui voudront présenter une offre avec un autre produit devront vérifier, à leur charge, tous les </w:t>
      </w:r>
      <w:r w:rsidR="003C1742">
        <w:rPr>
          <w:b/>
          <w:sz w:val="18"/>
          <w:szCs w:val="18"/>
        </w:rPr>
        <w:t>calculs,</w:t>
      </w:r>
      <w:r>
        <w:rPr>
          <w:b/>
          <w:sz w:val="18"/>
          <w:szCs w:val="18"/>
        </w:rPr>
        <w:t xml:space="preserve"> et respecter le cahier des </w:t>
      </w:r>
      <w:r w:rsidR="008F0026">
        <w:rPr>
          <w:b/>
          <w:sz w:val="18"/>
          <w:szCs w:val="18"/>
        </w:rPr>
        <w:t>charges.</w:t>
      </w:r>
    </w:p>
    <w:p w:rsidR="00073263" w:rsidRPr="00CA60E8" w:rsidRDefault="00073263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302218" w:rsidRPr="00CA60E8" w:rsidRDefault="007F5320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  <w:r w:rsidR="00302218" w:rsidRPr="00CA60E8">
        <w:rPr>
          <w:sz w:val="18"/>
          <w:szCs w:val="18"/>
        </w:rPr>
        <w:t xml:space="preserve"> </w:t>
      </w:r>
    </w:p>
    <w:p w:rsidR="00F62662" w:rsidRPr="00CA60E8" w:rsidRDefault="00F62662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</w:p>
    <w:p w:rsidR="00133538" w:rsidRPr="00CA60E8" w:rsidRDefault="00133538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 </w:t>
      </w:r>
    </w:p>
    <w:p w:rsidR="00336721" w:rsidRPr="00CA60E8" w:rsidRDefault="00336721" w:rsidP="00CA60E8">
      <w:pPr>
        <w:pStyle w:val="Sansinterligne"/>
        <w:rPr>
          <w:sz w:val="18"/>
          <w:szCs w:val="18"/>
        </w:rPr>
      </w:pPr>
    </w:p>
    <w:p w:rsidR="00817420" w:rsidRPr="00621D0A" w:rsidRDefault="00817420" w:rsidP="00817420">
      <w:pPr>
        <w:ind w:left="284"/>
        <w:rPr>
          <w:sz w:val="24"/>
          <w:szCs w:val="24"/>
        </w:rPr>
      </w:pPr>
      <w:r w:rsidRPr="00621D0A">
        <w:rPr>
          <w:sz w:val="24"/>
          <w:szCs w:val="24"/>
        </w:rPr>
        <w:t xml:space="preserve">        </w:t>
      </w:r>
    </w:p>
    <w:sectPr w:rsidR="00817420" w:rsidRPr="00621D0A" w:rsidSect="00771BB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92E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109"/>
    <w:multiLevelType w:val="hybridMultilevel"/>
    <w:tmpl w:val="8E4C7076"/>
    <w:lvl w:ilvl="0" w:tplc="F490EC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F91"/>
    <w:multiLevelType w:val="hybridMultilevel"/>
    <w:tmpl w:val="67267DFC"/>
    <w:lvl w:ilvl="0" w:tplc="B886A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4A4"/>
    <w:multiLevelType w:val="hybridMultilevel"/>
    <w:tmpl w:val="DEE49352"/>
    <w:lvl w:ilvl="0" w:tplc="109234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4033"/>
    <w:multiLevelType w:val="hybridMultilevel"/>
    <w:tmpl w:val="A34C2C7E"/>
    <w:lvl w:ilvl="0" w:tplc="1D56B08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0EB3037"/>
    <w:multiLevelType w:val="hybridMultilevel"/>
    <w:tmpl w:val="E0DAC43A"/>
    <w:lvl w:ilvl="0" w:tplc="1768731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B01D7"/>
    <w:multiLevelType w:val="hybridMultilevel"/>
    <w:tmpl w:val="FA205788"/>
    <w:lvl w:ilvl="0" w:tplc="835858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3786E"/>
    <w:multiLevelType w:val="hybridMultilevel"/>
    <w:tmpl w:val="1BCCA234"/>
    <w:lvl w:ilvl="0" w:tplc="EE666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16ED"/>
    <w:multiLevelType w:val="hybridMultilevel"/>
    <w:tmpl w:val="149AA586"/>
    <w:lvl w:ilvl="0" w:tplc="33245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49A4"/>
    <w:multiLevelType w:val="hybridMultilevel"/>
    <w:tmpl w:val="20641DEE"/>
    <w:lvl w:ilvl="0" w:tplc="F0744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90D"/>
    <w:multiLevelType w:val="hybridMultilevel"/>
    <w:tmpl w:val="A3708D06"/>
    <w:lvl w:ilvl="0" w:tplc="B8C036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560"/>
    <w:multiLevelType w:val="hybridMultilevel"/>
    <w:tmpl w:val="20F83BC4"/>
    <w:lvl w:ilvl="0" w:tplc="9F1ED1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65B"/>
    <w:multiLevelType w:val="hybridMultilevel"/>
    <w:tmpl w:val="58EA8678"/>
    <w:lvl w:ilvl="0" w:tplc="EF7E7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74808"/>
    <w:multiLevelType w:val="hybridMultilevel"/>
    <w:tmpl w:val="92A2C424"/>
    <w:lvl w:ilvl="0" w:tplc="2856C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1948"/>
    <w:multiLevelType w:val="hybridMultilevel"/>
    <w:tmpl w:val="6750BD5E"/>
    <w:lvl w:ilvl="0" w:tplc="EC02D0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010286"/>
    <w:multiLevelType w:val="hybridMultilevel"/>
    <w:tmpl w:val="F7C49C14"/>
    <w:lvl w:ilvl="0" w:tplc="423A26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B307C"/>
    <w:multiLevelType w:val="hybridMultilevel"/>
    <w:tmpl w:val="6B0E6C4A"/>
    <w:lvl w:ilvl="0" w:tplc="4330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650D2"/>
    <w:multiLevelType w:val="hybridMultilevel"/>
    <w:tmpl w:val="39AE4838"/>
    <w:lvl w:ilvl="0" w:tplc="EE2234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01F9"/>
    <w:multiLevelType w:val="multilevel"/>
    <w:tmpl w:val="743A6804"/>
    <w:lvl w:ilvl="0"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numFmt w:val="decimal"/>
      <w:lvlText w:val="%1.%2.0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0"/>
    <w:rsid w:val="00006E8B"/>
    <w:rsid w:val="00012E47"/>
    <w:rsid w:val="00052452"/>
    <w:rsid w:val="00063EB8"/>
    <w:rsid w:val="00073263"/>
    <w:rsid w:val="00084FD5"/>
    <w:rsid w:val="000B426A"/>
    <w:rsid w:val="000D5B42"/>
    <w:rsid w:val="000D6915"/>
    <w:rsid w:val="000F53A4"/>
    <w:rsid w:val="00133538"/>
    <w:rsid w:val="0015467D"/>
    <w:rsid w:val="00171089"/>
    <w:rsid w:val="00183794"/>
    <w:rsid w:val="0019145C"/>
    <w:rsid w:val="001E7997"/>
    <w:rsid w:val="00215DC8"/>
    <w:rsid w:val="0022695C"/>
    <w:rsid w:val="00240485"/>
    <w:rsid w:val="00282A64"/>
    <w:rsid w:val="00282ADF"/>
    <w:rsid w:val="002C789D"/>
    <w:rsid w:val="002D2B30"/>
    <w:rsid w:val="002D338B"/>
    <w:rsid w:val="002F5008"/>
    <w:rsid w:val="00302218"/>
    <w:rsid w:val="003142AE"/>
    <w:rsid w:val="0033527E"/>
    <w:rsid w:val="00336721"/>
    <w:rsid w:val="003C1742"/>
    <w:rsid w:val="003E5E19"/>
    <w:rsid w:val="003F0AB3"/>
    <w:rsid w:val="00404A23"/>
    <w:rsid w:val="00407AD3"/>
    <w:rsid w:val="0041087E"/>
    <w:rsid w:val="00417024"/>
    <w:rsid w:val="00450989"/>
    <w:rsid w:val="00456069"/>
    <w:rsid w:val="00465698"/>
    <w:rsid w:val="00475A9E"/>
    <w:rsid w:val="004B21B5"/>
    <w:rsid w:val="004E49F7"/>
    <w:rsid w:val="0050328D"/>
    <w:rsid w:val="00562987"/>
    <w:rsid w:val="00562988"/>
    <w:rsid w:val="0056786F"/>
    <w:rsid w:val="00585110"/>
    <w:rsid w:val="005A1A5F"/>
    <w:rsid w:val="005A1AB5"/>
    <w:rsid w:val="005A3804"/>
    <w:rsid w:val="005B726C"/>
    <w:rsid w:val="005D0AFF"/>
    <w:rsid w:val="005D431C"/>
    <w:rsid w:val="005E331C"/>
    <w:rsid w:val="00615A54"/>
    <w:rsid w:val="00616437"/>
    <w:rsid w:val="00621D0A"/>
    <w:rsid w:val="0062485D"/>
    <w:rsid w:val="00674226"/>
    <w:rsid w:val="00675EBD"/>
    <w:rsid w:val="00687C3A"/>
    <w:rsid w:val="006C0AE2"/>
    <w:rsid w:val="006E24AD"/>
    <w:rsid w:val="006F01B5"/>
    <w:rsid w:val="006F430E"/>
    <w:rsid w:val="00714CF7"/>
    <w:rsid w:val="0071727C"/>
    <w:rsid w:val="0076036E"/>
    <w:rsid w:val="0076313D"/>
    <w:rsid w:val="00771BBC"/>
    <w:rsid w:val="00775113"/>
    <w:rsid w:val="007848E2"/>
    <w:rsid w:val="007A1284"/>
    <w:rsid w:val="007A7428"/>
    <w:rsid w:val="007C7DC3"/>
    <w:rsid w:val="007D12E1"/>
    <w:rsid w:val="007E7337"/>
    <w:rsid w:val="007F1439"/>
    <w:rsid w:val="007F5320"/>
    <w:rsid w:val="0081683F"/>
    <w:rsid w:val="00817420"/>
    <w:rsid w:val="008178BF"/>
    <w:rsid w:val="008313D4"/>
    <w:rsid w:val="00831FA6"/>
    <w:rsid w:val="00843817"/>
    <w:rsid w:val="00851929"/>
    <w:rsid w:val="00881793"/>
    <w:rsid w:val="008C292B"/>
    <w:rsid w:val="008C6CCB"/>
    <w:rsid w:val="008F0026"/>
    <w:rsid w:val="008F300F"/>
    <w:rsid w:val="00911FF9"/>
    <w:rsid w:val="00915282"/>
    <w:rsid w:val="00934F7D"/>
    <w:rsid w:val="00956FC0"/>
    <w:rsid w:val="0096539A"/>
    <w:rsid w:val="00974B18"/>
    <w:rsid w:val="009931A3"/>
    <w:rsid w:val="0099529A"/>
    <w:rsid w:val="009A2055"/>
    <w:rsid w:val="009D5A82"/>
    <w:rsid w:val="00A26D8C"/>
    <w:rsid w:val="00A80D9B"/>
    <w:rsid w:val="00A9090A"/>
    <w:rsid w:val="00A9400D"/>
    <w:rsid w:val="00AA2515"/>
    <w:rsid w:val="00AA50AA"/>
    <w:rsid w:val="00AA7E53"/>
    <w:rsid w:val="00AC4B7F"/>
    <w:rsid w:val="00AD3AFB"/>
    <w:rsid w:val="00B03F01"/>
    <w:rsid w:val="00B20B94"/>
    <w:rsid w:val="00B27CC2"/>
    <w:rsid w:val="00B57CC4"/>
    <w:rsid w:val="00B80279"/>
    <w:rsid w:val="00B85522"/>
    <w:rsid w:val="00B95A22"/>
    <w:rsid w:val="00BA1057"/>
    <w:rsid w:val="00BA59D5"/>
    <w:rsid w:val="00BB115F"/>
    <w:rsid w:val="00BB1BC5"/>
    <w:rsid w:val="00BD69B5"/>
    <w:rsid w:val="00BE0416"/>
    <w:rsid w:val="00BE1A15"/>
    <w:rsid w:val="00C032FD"/>
    <w:rsid w:val="00C2629F"/>
    <w:rsid w:val="00C54BE7"/>
    <w:rsid w:val="00C6378B"/>
    <w:rsid w:val="00C814DB"/>
    <w:rsid w:val="00C83982"/>
    <w:rsid w:val="00C87945"/>
    <w:rsid w:val="00CA4034"/>
    <w:rsid w:val="00CA60E8"/>
    <w:rsid w:val="00CB1324"/>
    <w:rsid w:val="00CB1D01"/>
    <w:rsid w:val="00CE4C5E"/>
    <w:rsid w:val="00CE5688"/>
    <w:rsid w:val="00D140AB"/>
    <w:rsid w:val="00D278B7"/>
    <w:rsid w:val="00D6171C"/>
    <w:rsid w:val="00DB65ED"/>
    <w:rsid w:val="00DF4670"/>
    <w:rsid w:val="00E16E7D"/>
    <w:rsid w:val="00EB6BD7"/>
    <w:rsid w:val="00EF4D8D"/>
    <w:rsid w:val="00F3536C"/>
    <w:rsid w:val="00F62662"/>
    <w:rsid w:val="00F75DC6"/>
    <w:rsid w:val="00F83EC3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claire-Accent3">
    <w:name w:val="Light Grid Accent 3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claire-Accent3">
    <w:name w:val="Light Grid Accent 3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jeanlouis.petel</dc:creator>
  <cp:keywords/>
  <cp:lastModifiedBy>Cindy CHAPIN</cp:lastModifiedBy>
  <cp:revision>2</cp:revision>
  <cp:lastPrinted>2016-02-01T14:36:00Z</cp:lastPrinted>
  <dcterms:created xsi:type="dcterms:W3CDTF">2018-02-19T14:44:00Z</dcterms:created>
  <dcterms:modified xsi:type="dcterms:W3CDTF">2018-02-19T14:44:00Z</dcterms:modified>
</cp:coreProperties>
</file>